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BB18" w14:textId="7CD911BF" w:rsidR="005B75B9" w:rsidRPr="005B75B9" w:rsidRDefault="005B75B9" w:rsidP="00EE15EB">
      <w:pPr>
        <w:jc w:val="center"/>
        <w:rPr>
          <w:rFonts w:ascii="Georgia" w:eastAsia="Times New Roman" w:hAnsi="Georgia" w:cs="Arial"/>
          <w:b/>
          <w:bCs/>
          <w:color w:val="222222"/>
        </w:rPr>
      </w:pPr>
      <w:r w:rsidRPr="005B75B9">
        <w:rPr>
          <w:rFonts w:ascii="Georgia" w:eastAsia="Times New Roman" w:hAnsi="Georgia" w:cs="Arial"/>
          <w:b/>
          <w:bCs/>
          <w:color w:val="222222"/>
        </w:rPr>
        <w:t>House Resolution</w:t>
      </w:r>
    </w:p>
    <w:p w14:paraId="43DAC411" w14:textId="77777777" w:rsidR="005B75B9" w:rsidRDefault="005B75B9" w:rsidP="00AB7B5A">
      <w:pPr>
        <w:jc w:val="center"/>
        <w:rPr>
          <w:rFonts w:ascii="Georgia" w:eastAsia="Times New Roman" w:hAnsi="Georgia" w:cs="Arial"/>
          <w:color w:val="222222"/>
        </w:rPr>
      </w:pPr>
    </w:p>
    <w:p w14:paraId="4E915471" w14:textId="50B36D36" w:rsidR="00AB7B5A" w:rsidRPr="00AB7B5A" w:rsidRDefault="00E6610A" w:rsidP="00AB7B5A">
      <w:pPr>
        <w:jc w:val="center"/>
        <w:rPr>
          <w:rFonts w:ascii="Arial" w:eastAsia="Times New Roman" w:hAnsi="Arial" w:cs="Arial"/>
          <w:b/>
          <w:bCs/>
          <w:color w:val="222222"/>
        </w:rPr>
      </w:pPr>
      <w:r>
        <w:rPr>
          <w:rFonts w:ascii="Georgia" w:eastAsia="Times New Roman" w:hAnsi="Georgia" w:cs="Arial"/>
          <w:b/>
          <w:bCs/>
          <w:color w:val="222222"/>
        </w:rPr>
        <w:t>National</w:t>
      </w:r>
      <w:r w:rsidR="00AB7B5A" w:rsidRPr="00EE15EB">
        <w:rPr>
          <w:rFonts w:ascii="Georgia" w:eastAsia="Times New Roman" w:hAnsi="Georgia" w:cs="Arial"/>
          <w:b/>
          <w:bCs/>
          <w:color w:val="222222"/>
        </w:rPr>
        <w:t xml:space="preserve"> Caregivers Day</w:t>
      </w:r>
    </w:p>
    <w:p w14:paraId="38616312" w14:textId="77777777" w:rsidR="00AB7B5A" w:rsidRPr="00AB7B5A" w:rsidRDefault="00AB7B5A" w:rsidP="00AB7B5A">
      <w:pPr>
        <w:rPr>
          <w:rFonts w:ascii="Arial" w:eastAsia="Times New Roman" w:hAnsi="Arial" w:cs="Arial"/>
          <w:color w:val="222222"/>
        </w:rPr>
      </w:pPr>
      <w:r w:rsidRPr="00AB7B5A">
        <w:rPr>
          <w:rFonts w:ascii="Georgia" w:eastAsia="Times New Roman" w:hAnsi="Georgia" w:cs="Arial"/>
          <w:color w:val="222222"/>
        </w:rPr>
        <w:t> </w:t>
      </w:r>
    </w:p>
    <w:p w14:paraId="0B227239" w14:textId="02B91116" w:rsidR="00AB7B5A" w:rsidRPr="00AB7B5A" w:rsidRDefault="00AB7B5A" w:rsidP="00AB7B5A">
      <w:pPr>
        <w:rPr>
          <w:rFonts w:ascii="Arial" w:eastAsia="Times New Roman" w:hAnsi="Arial" w:cs="Arial"/>
          <w:color w:val="222222"/>
        </w:rPr>
      </w:pPr>
      <w:r w:rsidRPr="00AB7B5A">
        <w:rPr>
          <w:rFonts w:ascii="Georgia" w:eastAsia="Times New Roman" w:hAnsi="Georgia" w:cs="Arial"/>
          <w:color w:val="222222"/>
        </w:rPr>
        <w:t>WHER</w:t>
      </w:r>
      <w:r w:rsidR="00EE15EB">
        <w:rPr>
          <w:rFonts w:ascii="Georgia" w:eastAsia="Times New Roman" w:hAnsi="Georgia" w:cs="Arial"/>
          <w:color w:val="222222"/>
        </w:rPr>
        <w:t>E</w:t>
      </w:r>
      <w:r w:rsidRPr="00AB7B5A">
        <w:rPr>
          <w:rFonts w:ascii="Georgia" w:eastAsia="Times New Roman" w:hAnsi="Georgia" w:cs="Arial"/>
          <w:color w:val="222222"/>
        </w:rPr>
        <w:t>AS, February 19 marks the National Caregivers Day holiday for 2021, Created in 2015, the holiday serves to recognize caregivers across the country whose compassionate care enables millions of Americans who are aging or who have a disability to remain as independent as possible in their own homes;</w:t>
      </w:r>
      <w:r w:rsidR="00501F06">
        <w:rPr>
          <w:rFonts w:ascii="Georgia" w:eastAsia="Times New Roman" w:hAnsi="Georgia" w:cs="Arial"/>
          <w:color w:val="222222"/>
        </w:rPr>
        <w:t xml:space="preserve"> and</w:t>
      </w:r>
    </w:p>
    <w:p w14:paraId="4384AF87" w14:textId="77777777" w:rsidR="00AB7B5A" w:rsidRPr="00AB7B5A" w:rsidRDefault="00AB7B5A" w:rsidP="00AB7B5A">
      <w:pPr>
        <w:rPr>
          <w:rFonts w:ascii="Arial" w:eastAsia="Times New Roman" w:hAnsi="Arial" w:cs="Arial"/>
          <w:color w:val="222222"/>
        </w:rPr>
      </w:pPr>
      <w:r w:rsidRPr="00AB7B5A">
        <w:rPr>
          <w:rFonts w:ascii="Georgia" w:eastAsia="Times New Roman" w:hAnsi="Georgia" w:cs="Arial"/>
          <w:color w:val="222222"/>
        </w:rPr>
        <w:t> </w:t>
      </w:r>
    </w:p>
    <w:p w14:paraId="544E9812" w14:textId="6676B197" w:rsidR="00AB7B5A" w:rsidRPr="00AB7B5A" w:rsidRDefault="00AB7B5A" w:rsidP="00AB7B5A">
      <w:pPr>
        <w:rPr>
          <w:rFonts w:ascii="Arial" w:eastAsia="Times New Roman" w:hAnsi="Arial" w:cs="Arial"/>
          <w:color w:val="222222"/>
        </w:rPr>
      </w:pPr>
      <w:r w:rsidRPr="00AB7B5A">
        <w:rPr>
          <w:rFonts w:ascii="Georgia" w:eastAsia="Times New Roman" w:hAnsi="Georgia" w:cs="Arial"/>
          <w:color w:val="222222"/>
        </w:rPr>
        <w:t xml:space="preserve">WHEREAS, </w:t>
      </w:r>
      <w:r w:rsidR="00EE15EB">
        <w:rPr>
          <w:rFonts w:ascii="Georgia" w:eastAsia="Times New Roman" w:hAnsi="Georgia" w:cs="Arial"/>
          <w:color w:val="222222"/>
        </w:rPr>
        <w:t>P</w:t>
      </w:r>
      <w:r w:rsidRPr="00AB7B5A">
        <w:rPr>
          <w:rFonts w:ascii="Georgia" w:eastAsia="Times New Roman" w:hAnsi="Georgia" w:cs="Arial"/>
          <w:color w:val="222222"/>
        </w:rPr>
        <w:t>rofessional caregivers</w:t>
      </w:r>
      <w:r w:rsidR="00BD5B1D">
        <w:rPr>
          <w:rFonts w:ascii="Georgia" w:eastAsia="Times New Roman" w:hAnsi="Georgia" w:cs="Arial"/>
          <w:color w:val="222222"/>
        </w:rPr>
        <w:t xml:space="preserve">, who </w:t>
      </w:r>
      <w:r w:rsidRPr="00AB7B5A">
        <w:rPr>
          <w:rFonts w:ascii="Georgia" w:eastAsia="Times New Roman" w:hAnsi="Georgia" w:cs="Arial"/>
          <w:color w:val="222222"/>
        </w:rPr>
        <w:t>number nearly 4.6 million in the United States and family caregivers</w:t>
      </w:r>
      <w:r w:rsidR="00BD5B1D">
        <w:rPr>
          <w:rFonts w:ascii="Georgia" w:eastAsia="Times New Roman" w:hAnsi="Georgia" w:cs="Arial"/>
          <w:color w:val="222222"/>
        </w:rPr>
        <w:t xml:space="preserve"> who are</w:t>
      </w:r>
      <w:r w:rsidRPr="00AB7B5A">
        <w:rPr>
          <w:rFonts w:ascii="Georgia" w:eastAsia="Times New Roman" w:hAnsi="Georgia" w:cs="Arial"/>
          <w:color w:val="222222"/>
        </w:rPr>
        <w:t xml:space="preserve"> </w:t>
      </w:r>
      <w:r w:rsidR="00BD5B1D">
        <w:rPr>
          <w:rFonts w:ascii="Georgia" w:eastAsia="Times New Roman" w:hAnsi="Georgia" w:cs="Arial"/>
          <w:color w:val="222222"/>
        </w:rPr>
        <w:t xml:space="preserve">an </w:t>
      </w:r>
      <w:r w:rsidRPr="00AB7B5A">
        <w:rPr>
          <w:rFonts w:ascii="Georgia" w:eastAsia="Times New Roman" w:hAnsi="Georgia" w:cs="Arial"/>
          <w:color w:val="222222"/>
        </w:rPr>
        <w:t>estimated at 44 million</w:t>
      </w:r>
      <w:r w:rsidR="00BD5B1D">
        <w:rPr>
          <w:rFonts w:ascii="Georgia" w:eastAsia="Times New Roman" w:hAnsi="Georgia" w:cs="Arial"/>
          <w:color w:val="222222"/>
        </w:rPr>
        <w:t>,</w:t>
      </w:r>
      <w:r w:rsidRPr="00AB7B5A">
        <w:rPr>
          <w:rFonts w:ascii="Georgia" w:eastAsia="Times New Roman" w:hAnsi="Georgia" w:cs="Arial"/>
          <w:color w:val="222222"/>
        </w:rPr>
        <w:t xml:space="preserve"> are lifelines to millions of Americans who need assistance with medical, personal and end of life care; </w:t>
      </w:r>
      <w:r w:rsidR="00501F06">
        <w:rPr>
          <w:rFonts w:ascii="Georgia" w:eastAsia="Times New Roman" w:hAnsi="Georgia" w:cs="Arial"/>
          <w:color w:val="222222"/>
        </w:rPr>
        <w:t>and</w:t>
      </w:r>
    </w:p>
    <w:p w14:paraId="662CD60F" w14:textId="77777777" w:rsidR="00AB7B5A" w:rsidRPr="00AB7B5A" w:rsidRDefault="00AB7B5A" w:rsidP="00AB7B5A">
      <w:pPr>
        <w:rPr>
          <w:rFonts w:ascii="Arial" w:eastAsia="Times New Roman" w:hAnsi="Arial" w:cs="Arial"/>
          <w:color w:val="222222"/>
        </w:rPr>
      </w:pPr>
      <w:r w:rsidRPr="00AB7B5A">
        <w:rPr>
          <w:rFonts w:ascii="Georgia" w:eastAsia="Times New Roman" w:hAnsi="Georgia" w:cs="Arial"/>
          <w:color w:val="222222"/>
        </w:rPr>
        <w:t> </w:t>
      </w:r>
    </w:p>
    <w:p w14:paraId="611CF063" w14:textId="12427DDD" w:rsidR="00AB7B5A" w:rsidRPr="00AB7B5A" w:rsidRDefault="00AB7B5A" w:rsidP="00AB7B5A">
      <w:pPr>
        <w:rPr>
          <w:rFonts w:ascii="Arial" w:eastAsia="Times New Roman" w:hAnsi="Arial" w:cs="Arial"/>
          <w:color w:val="222222"/>
        </w:rPr>
      </w:pPr>
      <w:r w:rsidRPr="00AB7B5A">
        <w:rPr>
          <w:rFonts w:ascii="Georgia" w:eastAsia="Times New Roman" w:hAnsi="Georgia" w:cs="Arial"/>
          <w:color w:val="222222"/>
        </w:rPr>
        <w:t>WHEREAS</w:t>
      </w:r>
      <w:r w:rsidR="005B75B9">
        <w:rPr>
          <w:rFonts w:ascii="Georgia" w:eastAsia="Times New Roman" w:hAnsi="Georgia" w:cs="Arial"/>
          <w:color w:val="222222"/>
        </w:rPr>
        <w:t>,</w:t>
      </w:r>
      <w:r w:rsidRPr="00AB7B5A">
        <w:rPr>
          <w:rFonts w:ascii="Georgia" w:eastAsia="Times New Roman" w:hAnsi="Georgia" w:cs="Arial"/>
          <w:color w:val="222222"/>
        </w:rPr>
        <w:t xml:space="preserve"> </w:t>
      </w:r>
      <w:r w:rsidR="005B75B9">
        <w:rPr>
          <w:rFonts w:ascii="Georgia" w:eastAsia="Times New Roman" w:hAnsi="Georgia" w:cs="Arial"/>
          <w:color w:val="222222"/>
        </w:rPr>
        <w:t>C</w:t>
      </w:r>
      <w:r w:rsidRPr="00AB7B5A">
        <w:rPr>
          <w:rFonts w:ascii="Georgia" w:eastAsia="Times New Roman" w:hAnsi="Georgia" w:cs="Arial"/>
          <w:color w:val="222222"/>
        </w:rPr>
        <w:t>aregiving has been proclaimed the ultimate form of love and respect and as a country we should support and demonstrate our gratitude for caregivers and their role in fulfilling an individual’s desire to remain at home;</w:t>
      </w:r>
      <w:r w:rsidR="00501F06">
        <w:rPr>
          <w:rFonts w:ascii="Georgia" w:eastAsia="Times New Roman" w:hAnsi="Georgia" w:cs="Arial"/>
          <w:color w:val="222222"/>
        </w:rPr>
        <w:t xml:space="preserve"> and</w:t>
      </w:r>
    </w:p>
    <w:p w14:paraId="2E3EF83B" w14:textId="77777777" w:rsidR="00AB7B5A" w:rsidRPr="00AB7B5A" w:rsidRDefault="00AB7B5A" w:rsidP="00AB7B5A">
      <w:pPr>
        <w:rPr>
          <w:rFonts w:ascii="Arial" w:eastAsia="Times New Roman" w:hAnsi="Arial" w:cs="Arial"/>
          <w:color w:val="222222"/>
        </w:rPr>
      </w:pPr>
      <w:r w:rsidRPr="00AB7B5A">
        <w:rPr>
          <w:rFonts w:ascii="Georgia" w:eastAsia="Times New Roman" w:hAnsi="Georgia" w:cs="Arial"/>
          <w:color w:val="222222"/>
        </w:rPr>
        <w:t> </w:t>
      </w:r>
    </w:p>
    <w:p w14:paraId="5D71E0CC" w14:textId="6470BD79" w:rsidR="00501F06" w:rsidRDefault="00AB7B5A" w:rsidP="00AB7B5A">
      <w:pPr>
        <w:rPr>
          <w:rFonts w:ascii="Georgia" w:eastAsia="Times New Roman" w:hAnsi="Georgia" w:cs="Arial"/>
          <w:color w:val="222222"/>
        </w:rPr>
      </w:pPr>
      <w:r w:rsidRPr="00AB7B5A">
        <w:rPr>
          <w:rFonts w:ascii="Georgia" w:eastAsia="Times New Roman" w:hAnsi="Georgia" w:cs="Arial"/>
          <w:color w:val="222222"/>
        </w:rPr>
        <w:t xml:space="preserve">WHEREAS, </w:t>
      </w:r>
      <w:proofErr w:type="gramStart"/>
      <w:r w:rsidR="005B75B9">
        <w:rPr>
          <w:rFonts w:ascii="Georgia" w:eastAsia="Times New Roman" w:hAnsi="Georgia" w:cs="Arial"/>
          <w:color w:val="222222"/>
        </w:rPr>
        <w:t>T</w:t>
      </w:r>
      <w:r w:rsidRPr="00AB7B5A">
        <w:rPr>
          <w:rFonts w:ascii="Georgia" w:eastAsia="Times New Roman" w:hAnsi="Georgia" w:cs="Arial"/>
          <w:color w:val="222222"/>
        </w:rPr>
        <w:t>he</w:t>
      </w:r>
      <w:proofErr w:type="gramEnd"/>
      <w:r w:rsidRPr="00AB7B5A">
        <w:rPr>
          <w:rFonts w:ascii="Georgia" w:eastAsia="Times New Roman" w:hAnsi="Georgia" w:cs="Arial"/>
          <w:color w:val="222222"/>
        </w:rPr>
        <w:t xml:space="preserve"> home care industry is among the fastest growing healthcare industries in the United States and the Home Care Association </w:t>
      </w:r>
      <w:r w:rsidR="00E6610A">
        <w:rPr>
          <w:rFonts w:ascii="Georgia" w:eastAsia="Times New Roman" w:hAnsi="Georgia" w:cs="Arial"/>
          <w:color w:val="222222"/>
        </w:rPr>
        <w:t>[</w:t>
      </w:r>
      <w:r w:rsidR="00E6610A" w:rsidRPr="00E6610A">
        <w:rPr>
          <w:rFonts w:ascii="Georgia" w:eastAsia="Times New Roman" w:hAnsi="Georgia" w:cs="Arial"/>
          <w:color w:val="222222"/>
          <w:highlight w:val="yellow"/>
        </w:rPr>
        <w:t>State</w:t>
      </w:r>
      <w:r w:rsidR="00E6610A">
        <w:rPr>
          <w:rFonts w:ascii="Georgia" w:eastAsia="Times New Roman" w:hAnsi="Georgia" w:cs="Arial"/>
          <w:color w:val="222222"/>
        </w:rPr>
        <w:t>]</w:t>
      </w:r>
      <w:r w:rsidRPr="00AB7B5A">
        <w:rPr>
          <w:rFonts w:ascii="Georgia" w:eastAsia="Times New Roman" w:hAnsi="Georgia" w:cs="Arial"/>
          <w:color w:val="222222"/>
        </w:rPr>
        <w:t xml:space="preserve"> Chapter continuously advocates on behalf of our frontline caregivers who have been essential in the fight against COVID-19</w:t>
      </w:r>
      <w:r w:rsidR="00501F06">
        <w:rPr>
          <w:rFonts w:ascii="Georgia" w:eastAsia="Times New Roman" w:hAnsi="Georgia" w:cs="Arial"/>
          <w:color w:val="222222"/>
        </w:rPr>
        <w:t>; and</w:t>
      </w:r>
    </w:p>
    <w:p w14:paraId="7E3188F8" w14:textId="77777777" w:rsidR="00501F06" w:rsidRDefault="00501F06" w:rsidP="00AB7B5A">
      <w:pPr>
        <w:rPr>
          <w:rFonts w:ascii="Georgia" w:eastAsia="Times New Roman" w:hAnsi="Georgia" w:cs="Arial"/>
          <w:color w:val="222222"/>
        </w:rPr>
      </w:pPr>
    </w:p>
    <w:p w14:paraId="6923C71B" w14:textId="5332C002" w:rsidR="00501F06" w:rsidRDefault="00501F06" w:rsidP="00AB7B5A">
      <w:pPr>
        <w:rPr>
          <w:rFonts w:ascii="Georgia" w:eastAsia="Times New Roman" w:hAnsi="Georgia" w:cs="Arial"/>
          <w:color w:val="222222"/>
        </w:rPr>
      </w:pPr>
      <w:r>
        <w:rPr>
          <w:rFonts w:ascii="Georgia" w:eastAsia="Times New Roman" w:hAnsi="Georgia" w:cs="Arial"/>
          <w:color w:val="222222"/>
        </w:rPr>
        <w:t xml:space="preserve">WHEREAS </w:t>
      </w:r>
      <w:r w:rsidR="00AB7B5A" w:rsidRPr="00AB7B5A">
        <w:rPr>
          <w:rFonts w:ascii="Georgia" w:eastAsia="Times New Roman" w:hAnsi="Georgia" w:cs="Arial"/>
          <w:color w:val="222222"/>
        </w:rPr>
        <w:t xml:space="preserve">Caregivers have stepped up to the challenge of </w:t>
      </w:r>
      <w:r>
        <w:rPr>
          <w:rFonts w:ascii="Georgia" w:eastAsia="Times New Roman" w:hAnsi="Georgia" w:cs="Arial"/>
          <w:color w:val="222222"/>
        </w:rPr>
        <w:t xml:space="preserve">COVID-19 </w:t>
      </w:r>
      <w:r w:rsidR="00AB7B5A" w:rsidRPr="00AB7B5A">
        <w:rPr>
          <w:rFonts w:ascii="Georgia" w:eastAsia="Times New Roman" w:hAnsi="Georgia" w:cs="Arial"/>
          <w:color w:val="222222"/>
        </w:rPr>
        <w:t>not only caring for their clients but also risking their own personal health and safety while doing so</w:t>
      </w:r>
      <w:r>
        <w:rPr>
          <w:rFonts w:ascii="Georgia" w:eastAsia="Times New Roman" w:hAnsi="Georgia" w:cs="Arial"/>
          <w:color w:val="222222"/>
        </w:rPr>
        <w:t>; and</w:t>
      </w:r>
    </w:p>
    <w:p w14:paraId="13550DDB" w14:textId="77777777" w:rsidR="00501F06" w:rsidRDefault="00501F06" w:rsidP="00AB7B5A">
      <w:pPr>
        <w:rPr>
          <w:rFonts w:ascii="Georgia" w:eastAsia="Times New Roman" w:hAnsi="Georgia" w:cs="Arial"/>
          <w:color w:val="222222"/>
        </w:rPr>
      </w:pPr>
    </w:p>
    <w:p w14:paraId="40C5C959" w14:textId="31BE6D5F" w:rsidR="00AB7B5A" w:rsidRDefault="00501F06" w:rsidP="00AB7B5A">
      <w:pPr>
        <w:rPr>
          <w:rFonts w:ascii="Georgia" w:eastAsia="Times New Roman" w:hAnsi="Georgia" w:cs="Arial"/>
          <w:color w:val="222222"/>
        </w:rPr>
      </w:pPr>
      <w:r>
        <w:rPr>
          <w:rFonts w:ascii="Georgia" w:eastAsia="Times New Roman" w:hAnsi="Georgia" w:cs="Arial"/>
          <w:color w:val="222222"/>
        </w:rPr>
        <w:t xml:space="preserve">WHEREAS, </w:t>
      </w:r>
      <w:r w:rsidR="00AB7B5A" w:rsidRPr="00AB7B5A">
        <w:rPr>
          <w:rFonts w:ascii="Georgia" w:eastAsia="Times New Roman" w:hAnsi="Georgia" w:cs="Arial"/>
          <w:color w:val="222222"/>
        </w:rPr>
        <w:t>Home care workers allow families to stay together at home safely, and with dignity, as they age</w:t>
      </w:r>
      <w:r>
        <w:rPr>
          <w:rFonts w:ascii="Georgia" w:eastAsia="Times New Roman" w:hAnsi="Georgia" w:cs="Arial"/>
          <w:color w:val="222222"/>
        </w:rPr>
        <w:t>; and</w:t>
      </w:r>
    </w:p>
    <w:p w14:paraId="62B1C4E1" w14:textId="58DAC8A6" w:rsidR="00501F06" w:rsidRDefault="00501F06" w:rsidP="00AB7B5A">
      <w:pPr>
        <w:rPr>
          <w:rFonts w:ascii="Georgia" w:eastAsia="Times New Roman" w:hAnsi="Georgia" w:cs="Arial"/>
          <w:color w:val="222222"/>
        </w:rPr>
      </w:pPr>
    </w:p>
    <w:p w14:paraId="5C506B22" w14:textId="2ACCCE7F" w:rsidR="00501F06" w:rsidRDefault="00501F06" w:rsidP="00AB7B5A">
      <w:pPr>
        <w:rPr>
          <w:rFonts w:ascii="Georgia" w:eastAsia="Times New Roman" w:hAnsi="Georgia" w:cs="Arial"/>
          <w:color w:val="222222"/>
        </w:rPr>
      </w:pPr>
      <w:r>
        <w:rPr>
          <w:rFonts w:ascii="Georgia" w:eastAsia="Times New Roman" w:hAnsi="Georgia" w:cs="Arial"/>
          <w:color w:val="222222"/>
        </w:rPr>
        <w:t xml:space="preserve">RESOLVED, BY THE </w:t>
      </w:r>
      <w:r w:rsidR="00E6610A">
        <w:rPr>
          <w:rFonts w:ascii="Georgia" w:eastAsia="Times New Roman" w:hAnsi="Georgia" w:cs="Arial"/>
          <w:color w:val="222222"/>
        </w:rPr>
        <w:t>[</w:t>
      </w:r>
      <w:r w:rsidR="00E6610A" w:rsidRPr="00E6610A">
        <w:rPr>
          <w:rFonts w:ascii="Georgia" w:eastAsia="Times New Roman" w:hAnsi="Georgia" w:cs="Arial"/>
          <w:color w:val="222222"/>
          <w:highlight w:val="yellow"/>
        </w:rPr>
        <w:t>STATE</w:t>
      </w:r>
      <w:r w:rsidR="00E6610A">
        <w:rPr>
          <w:rFonts w:ascii="Georgia" w:eastAsia="Times New Roman" w:hAnsi="Georgia" w:cs="Arial"/>
          <w:color w:val="222222"/>
        </w:rPr>
        <w:t>]</w:t>
      </w:r>
      <w:r>
        <w:rPr>
          <w:rFonts w:ascii="Georgia" w:eastAsia="Times New Roman" w:hAnsi="Georgia" w:cs="Arial"/>
          <w:color w:val="222222"/>
        </w:rPr>
        <w:t xml:space="preserve"> HOUSE OF REPRESENTATIVES OF THE ONE HUNDRED SECOND GENERAL ASSEMBLY OF THE STATE OF </w:t>
      </w:r>
      <w:r w:rsidR="00E6610A">
        <w:rPr>
          <w:rFonts w:ascii="Georgia" w:eastAsia="Times New Roman" w:hAnsi="Georgia" w:cs="Arial"/>
          <w:color w:val="222222"/>
        </w:rPr>
        <w:t>[</w:t>
      </w:r>
      <w:r w:rsidR="00E6610A" w:rsidRPr="00E6610A">
        <w:rPr>
          <w:rFonts w:ascii="Georgia" w:eastAsia="Times New Roman" w:hAnsi="Georgia" w:cs="Arial"/>
          <w:color w:val="222222"/>
          <w:highlight w:val="yellow"/>
        </w:rPr>
        <w:t>STATE</w:t>
      </w:r>
      <w:r w:rsidR="00E6610A">
        <w:rPr>
          <w:rFonts w:ascii="Georgia" w:eastAsia="Times New Roman" w:hAnsi="Georgia" w:cs="Arial"/>
          <w:color w:val="222222"/>
          <w:highlight w:val="yellow"/>
        </w:rPr>
        <w:t>]</w:t>
      </w:r>
      <w:r>
        <w:rPr>
          <w:rFonts w:ascii="Georgia" w:eastAsia="Times New Roman" w:hAnsi="Georgia" w:cs="Arial"/>
          <w:color w:val="222222"/>
        </w:rPr>
        <w:t xml:space="preserve">, that we declare February 19, 2021 as </w:t>
      </w:r>
      <w:r w:rsidR="00E6610A">
        <w:rPr>
          <w:rFonts w:ascii="Georgia" w:eastAsia="Times New Roman" w:hAnsi="Georgia" w:cs="Arial"/>
          <w:color w:val="222222"/>
        </w:rPr>
        <w:t>[</w:t>
      </w:r>
      <w:r w:rsidR="00E6610A" w:rsidRPr="00E6610A">
        <w:rPr>
          <w:rFonts w:ascii="Georgia" w:eastAsia="Times New Roman" w:hAnsi="Georgia" w:cs="Arial"/>
          <w:color w:val="222222"/>
          <w:highlight w:val="yellow"/>
        </w:rPr>
        <w:t>State</w:t>
      </w:r>
      <w:r w:rsidR="00E6610A">
        <w:rPr>
          <w:rFonts w:ascii="Georgia" w:eastAsia="Times New Roman" w:hAnsi="Georgia" w:cs="Arial"/>
          <w:color w:val="222222"/>
        </w:rPr>
        <w:t>]</w:t>
      </w:r>
      <w:r>
        <w:rPr>
          <w:rFonts w:ascii="Georgia" w:eastAsia="Times New Roman" w:hAnsi="Georgia" w:cs="Arial"/>
          <w:color w:val="222222"/>
        </w:rPr>
        <w:t xml:space="preserve"> Caregiver Day</w:t>
      </w:r>
      <w:r w:rsidR="00B13ABB">
        <w:rPr>
          <w:rFonts w:ascii="Georgia" w:eastAsia="Times New Roman" w:hAnsi="Georgia" w:cs="Arial"/>
          <w:color w:val="222222"/>
        </w:rPr>
        <w:t>; and be it further</w:t>
      </w:r>
    </w:p>
    <w:p w14:paraId="15FAE2C4" w14:textId="54DA3BD0" w:rsidR="00B13ABB" w:rsidRDefault="00B13ABB" w:rsidP="00AB7B5A">
      <w:pPr>
        <w:rPr>
          <w:rFonts w:ascii="Georgia" w:eastAsia="Times New Roman" w:hAnsi="Georgia" w:cs="Arial"/>
          <w:color w:val="222222"/>
        </w:rPr>
      </w:pPr>
    </w:p>
    <w:p w14:paraId="533586C2" w14:textId="4154C64D" w:rsidR="00B13ABB" w:rsidRDefault="00B13ABB" w:rsidP="00AB7B5A">
      <w:pPr>
        <w:rPr>
          <w:rFonts w:ascii="Georgia" w:eastAsia="Times New Roman" w:hAnsi="Georgia" w:cs="Arial"/>
          <w:color w:val="222222"/>
        </w:rPr>
      </w:pPr>
      <w:r>
        <w:rPr>
          <w:rFonts w:ascii="Georgia" w:eastAsia="Times New Roman" w:hAnsi="Georgia" w:cs="Arial"/>
          <w:color w:val="222222"/>
        </w:rPr>
        <w:t>RESOLVED, that we express our gratitude to caregivers for their unwavering commitment to the care of their clients and families especially during the COVID-19 pandemic; and be it further</w:t>
      </w:r>
    </w:p>
    <w:p w14:paraId="1EE2E1A3" w14:textId="00F6DF58" w:rsidR="00B13ABB" w:rsidRDefault="00B13ABB" w:rsidP="00AB7B5A">
      <w:pPr>
        <w:rPr>
          <w:rFonts w:ascii="Georgia" w:eastAsia="Times New Roman" w:hAnsi="Georgia" w:cs="Arial"/>
          <w:color w:val="222222"/>
        </w:rPr>
      </w:pPr>
      <w:bookmarkStart w:id="0" w:name="_GoBack"/>
      <w:bookmarkEnd w:id="0"/>
    </w:p>
    <w:p w14:paraId="19E2DE21" w14:textId="50D0C55F" w:rsidR="00B13ABB" w:rsidRPr="00AB7B5A" w:rsidRDefault="00B13ABB" w:rsidP="00AB7B5A">
      <w:pPr>
        <w:rPr>
          <w:rFonts w:ascii="Arial" w:eastAsia="Times New Roman" w:hAnsi="Arial" w:cs="Arial"/>
          <w:color w:val="222222"/>
        </w:rPr>
      </w:pPr>
      <w:r>
        <w:rPr>
          <w:rFonts w:ascii="Georgia" w:eastAsia="Times New Roman" w:hAnsi="Georgia" w:cs="Arial"/>
          <w:color w:val="222222"/>
        </w:rPr>
        <w:t xml:space="preserve">RESOLVED, that a suitable copy of this resolution be delivered to the Governor of </w:t>
      </w:r>
      <w:r w:rsidR="00E6610A">
        <w:rPr>
          <w:rFonts w:ascii="Georgia" w:eastAsia="Times New Roman" w:hAnsi="Georgia" w:cs="Arial"/>
          <w:color w:val="222222"/>
        </w:rPr>
        <w:t>[</w:t>
      </w:r>
      <w:r w:rsidR="00E6610A" w:rsidRPr="00E6610A">
        <w:rPr>
          <w:rFonts w:ascii="Georgia" w:eastAsia="Times New Roman" w:hAnsi="Georgia" w:cs="Arial"/>
          <w:color w:val="222222"/>
          <w:highlight w:val="yellow"/>
        </w:rPr>
        <w:t>State</w:t>
      </w:r>
      <w:r w:rsidR="00E6610A">
        <w:rPr>
          <w:rFonts w:ascii="Georgia" w:eastAsia="Times New Roman" w:hAnsi="Georgia" w:cs="Arial"/>
          <w:color w:val="222222"/>
        </w:rPr>
        <w:t>]</w:t>
      </w:r>
      <w:r>
        <w:rPr>
          <w:rFonts w:ascii="Georgia" w:eastAsia="Times New Roman" w:hAnsi="Georgia" w:cs="Arial"/>
          <w:color w:val="222222"/>
        </w:rPr>
        <w:t xml:space="preserve"> and the Director of the </w:t>
      </w:r>
      <w:r w:rsidR="00E6610A">
        <w:rPr>
          <w:rFonts w:ascii="Georgia" w:eastAsia="Times New Roman" w:hAnsi="Georgia" w:cs="Arial"/>
          <w:color w:val="222222"/>
        </w:rPr>
        <w:t>[</w:t>
      </w:r>
      <w:r w:rsidR="00E6610A" w:rsidRPr="00E6610A">
        <w:rPr>
          <w:rFonts w:ascii="Georgia" w:eastAsia="Times New Roman" w:hAnsi="Georgia" w:cs="Arial"/>
          <w:color w:val="222222"/>
          <w:highlight w:val="yellow"/>
        </w:rPr>
        <w:t>State</w:t>
      </w:r>
      <w:r w:rsidR="00E6610A">
        <w:rPr>
          <w:rFonts w:ascii="Georgia" w:eastAsia="Times New Roman" w:hAnsi="Georgia" w:cs="Arial"/>
          <w:color w:val="222222"/>
        </w:rPr>
        <w:t>]</w:t>
      </w:r>
      <w:r>
        <w:rPr>
          <w:rFonts w:ascii="Georgia" w:eastAsia="Times New Roman" w:hAnsi="Georgia" w:cs="Arial"/>
          <w:color w:val="222222"/>
        </w:rPr>
        <w:t xml:space="preserve"> Department of Public Health.</w:t>
      </w:r>
    </w:p>
    <w:p w14:paraId="49FF6E96" w14:textId="77EA0004" w:rsidR="00E83E74" w:rsidRDefault="00E83E74"/>
    <w:p w14:paraId="670F9C0D" w14:textId="77777777" w:rsidR="00683163" w:rsidRDefault="00683163"/>
    <w:sectPr w:rsidR="00683163" w:rsidSect="008F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63"/>
    <w:rsid w:val="00501F06"/>
    <w:rsid w:val="005B75B9"/>
    <w:rsid w:val="00683163"/>
    <w:rsid w:val="008F2E97"/>
    <w:rsid w:val="00A966FA"/>
    <w:rsid w:val="00AB7B5A"/>
    <w:rsid w:val="00B13ABB"/>
    <w:rsid w:val="00BD5B1D"/>
    <w:rsid w:val="00E6610A"/>
    <w:rsid w:val="00E83E74"/>
    <w:rsid w:val="00EE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F3A7"/>
  <w15:chartTrackingRefBased/>
  <w15:docId w15:val="{48B4CC57-A098-A74B-B3AA-289A922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6374">
      <w:bodyDiv w:val="1"/>
      <w:marLeft w:val="0"/>
      <w:marRight w:val="0"/>
      <w:marTop w:val="0"/>
      <w:marBottom w:val="0"/>
      <w:divBdr>
        <w:top w:val="none" w:sz="0" w:space="0" w:color="auto"/>
        <w:left w:val="none" w:sz="0" w:space="0" w:color="auto"/>
        <w:bottom w:val="none" w:sz="0" w:space="0" w:color="auto"/>
        <w:right w:val="none" w:sz="0" w:space="0" w:color="auto"/>
      </w:divBdr>
    </w:div>
    <w:div w:id="17922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Ormsby</dc:creator>
  <cp:keywords/>
  <dc:description/>
  <cp:lastModifiedBy>Jamie Mitchell</cp:lastModifiedBy>
  <cp:revision>2</cp:revision>
  <dcterms:created xsi:type="dcterms:W3CDTF">2021-02-02T21:33:00Z</dcterms:created>
  <dcterms:modified xsi:type="dcterms:W3CDTF">2021-02-02T21:33:00Z</dcterms:modified>
</cp:coreProperties>
</file>